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AF" w:rsidRPr="00552A67" w:rsidRDefault="005476BE" w:rsidP="005519A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45F577" wp14:editId="64E6A6DA">
            <wp:simplePos x="0" y="0"/>
            <wp:positionH relativeFrom="column">
              <wp:posOffset>2466975</wp:posOffset>
            </wp:positionH>
            <wp:positionV relativeFrom="paragraph">
              <wp:posOffset>142875</wp:posOffset>
            </wp:positionV>
            <wp:extent cx="720090" cy="723265"/>
            <wp:effectExtent l="0" t="0" r="381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9F3"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9AF" w:rsidRPr="00552A67" w:rsidRDefault="005519AF" w:rsidP="005519A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AF" w:rsidRPr="00552A67" w:rsidRDefault="005519AF" w:rsidP="005476BE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</w:pP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 xml:space="preserve">КЫРГЫЗ  РЕСПУБЛИКАСЫ 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 xml:space="preserve">           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 xml:space="preserve">             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 xml:space="preserve"> 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 xml:space="preserve">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 xml:space="preserve">     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>К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>ЫРГЫЗСКАЯ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 xml:space="preserve">  Р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>ЕСПУБЛИКА</w:t>
      </w:r>
    </w:p>
    <w:p w:rsidR="005519AF" w:rsidRPr="00552A67" w:rsidRDefault="005519AF" w:rsidP="005476BE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color w:val="1F497D"/>
          <w:sz w:val="21"/>
          <w:szCs w:val="21"/>
          <w:lang w:val="ky-KG" w:eastAsia="ru-RU"/>
        </w:rPr>
      </w:pP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 xml:space="preserve"> 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>О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>Ш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 xml:space="preserve">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 xml:space="preserve">ШААРДЫК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>К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>Е</w:t>
      </w:r>
      <w:r w:rsid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>Ң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>ЕШИ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 xml:space="preserve">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 xml:space="preserve">                                    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>О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>ШСКИЙ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 xml:space="preserve"> 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>ГОРОДСКОЙ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eastAsia="ru-RU"/>
        </w:rPr>
        <w:t xml:space="preserve">  К</w:t>
      </w:r>
      <w:r w:rsidRPr="00552A67">
        <w:rPr>
          <w:rFonts w:ascii="Times New Roman" w:eastAsia="Times New Roman" w:hAnsi="Times New Roman" w:cs="Times New Roman"/>
          <w:b/>
          <w:color w:val="1F497D"/>
          <w:sz w:val="21"/>
          <w:szCs w:val="21"/>
          <w:lang w:val="ky-KG" w:eastAsia="ru-RU"/>
        </w:rPr>
        <w:t>ЕНЕШ</w:t>
      </w:r>
    </w:p>
    <w:p w:rsidR="005519AF" w:rsidRPr="00552A67" w:rsidRDefault="005519AF" w:rsidP="005519AF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16"/>
          <w:szCs w:val="16"/>
          <w:lang w:eastAsia="ru-RU"/>
        </w:rPr>
      </w:pPr>
    </w:p>
    <w:p w:rsidR="005519AF" w:rsidRPr="00552A67" w:rsidRDefault="005519AF" w:rsidP="005519A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ОШ ШААРДЫК КЕ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ЕШИНИН КЕЗЕКТЕГИ 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E979F3" w:rsidRPr="00552A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СЕССИЯСЫ </w:t>
      </w:r>
    </w:p>
    <w:p w:rsidR="005519AF" w:rsidRPr="00552A67" w:rsidRDefault="005519AF" w:rsidP="005519A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ЧАКЫРЫЛЫШ)</w:t>
      </w:r>
    </w:p>
    <w:p w:rsidR="005519AF" w:rsidRPr="00552A67" w:rsidRDefault="005519AF" w:rsidP="005519A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AF" w:rsidRPr="00552A67" w:rsidRDefault="005519AF" w:rsidP="005519A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ТОКТОМ</w:t>
      </w:r>
    </w:p>
    <w:p w:rsidR="005519AF" w:rsidRPr="00552A67" w:rsidRDefault="005519AF" w:rsidP="005519AF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AF" w:rsidRPr="00552A67" w:rsidRDefault="005519AF" w:rsidP="005519A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шаары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№</w:t>
      </w:r>
      <w:r w:rsidR="000B4457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244</w:t>
      </w:r>
      <w:r w:rsidR="00E979F3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E9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B4457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138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2020-жылдын 30</w:t>
      </w:r>
      <w:r w:rsidR="00E979F3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-но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ябры  </w:t>
      </w:r>
    </w:p>
    <w:p w:rsidR="005519AF" w:rsidRPr="00552A67" w:rsidRDefault="005519AF" w:rsidP="005519A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AF" w:rsidRPr="00552A67" w:rsidRDefault="005519AF" w:rsidP="005519A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BE" w:rsidRPr="00552A67" w:rsidRDefault="005476BE" w:rsidP="005519A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BE" w:rsidRPr="00552A67" w:rsidRDefault="00E979F3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 </w:t>
      </w: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шаарындагы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8D2" w:rsidRPr="00552A67" w:rsidRDefault="00E979F3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жылуулук-энергетикалык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 </w:t>
      </w:r>
    </w:p>
    <w:p w:rsidR="008008D2" w:rsidRPr="00552A67" w:rsidRDefault="00E979F3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мекемелеринин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08D2"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2020-2021-жылдарга </w:t>
      </w:r>
    </w:p>
    <w:p w:rsidR="008008D2" w:rsidRPr="00552A67" w:rsidRDefault="008008D2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карата </w:t>
      </w: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</w:t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-кыш </w:t>
      </w:r>
      <w:proofErr w:type="spellStart"/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</w:t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</w:t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</w:t>
      </w:r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</w:t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</w:t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</w:t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</w:t>
      </w:r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</w:t>
      </w:r>
      <w:proofErr w:type="gram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үү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9AF" w:rsidRPr="00552A67" w:rsidRDefault="008008D2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боюнча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аткарып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жаткан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иштери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</w:t>
      </w:r>
      <w:r w:rsidR="005519AF"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</w:t>
      </w:r>
      <w:r w:rsidR="005519AF"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</w:t>
      </w:r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</w:t>
      </w:r>
      <w:proofErr w:type="spellEnd"/>
      <w:r w:rsidR="005519AF"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9AF" w:rsidRPr="00552A67" w:rsidRDefault="005519AF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AF" w:rsidRPr="00552A67" w:rsidRDefault="005519AF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AF" w:rsidRPr="00552A67" w:rsidRDefault="002340A2" w:rsidP="0055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шаарындагы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ылуулук-энергетикалык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кемелеринин</w:t>
      </w:r>
      <w:proofErr w:type="spellEnd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2020-2021-жылдарга карата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-кыш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A86043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үү</w:t>
      </w:r>
      <w:proofErr w:type="spellEnd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аткарып</w:t>
      </w:r>
      <w:proofErr w:type="spellEnd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жаткан</w:t>
      </w:r>
      <w:proofErr w:type="spellEnd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иштери</w:t>
      </w:r>
      <w:proofErr w:type="spellEnd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043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A86043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A86043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шаарынын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А.Топчубаевдин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жылуулук-энергетикалык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мекемелеринин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жетекчилеринин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маалыматтарын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угуп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талкуулап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Ош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шаардык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ешинин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транспорт,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жылуулук-энергетикалык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комплекс,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муниципалдык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чарба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байланыш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маселелери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турукт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депутаттык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комиссиясынын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2020-жылдын 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18-ноябрындагы №1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токтомун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ошондой эле сессиянын ж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нд</w:t>
      </w:r>
      <w:bookmarkStart w:id="0" w:name="_GoBack"/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bookmarkEnd w:id="0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депутаттар тарабынан айтылган сунуштарды эске алып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шаардык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ешинин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Регламентинин</w:t>
      </w:r>
      <w:proofErr w:type="spellEnd"/>
      <w:r w:rsidR="005519AF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104-беренесин</w:t>
      </w:r>
      <w:r w:rsidR="00854093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854093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ылайык</w:t>
      </w:r>
      <w:proofErr w:type="spellEnd"/>
      <w:r w:rsidR="00854093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 шаардык Ке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ң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еши</w:t>
      </w:r>
      <w:r w:rsidR="005B437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4375"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токтом</w:t>
      </w:r>
      <w:proofErr w:type="spellEnd"/>
      <w:r w:rsidR="005B4375"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B4375"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кылат</w:t>
      </w:r>
      <w:proofErr w:type="spellEnd"/>
      <w:r w:rsidR="005B4375"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19AF" w:rsidRPr="00552A67" w:rsidRDefault="005519AF" w:rsidP="0055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AF" w:rsidRPr="00552A67" w:rsidRDefault="005519AF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AF" w:rsidRPr="00552A67" w:rsidRDefault="005519AF" w:rsidP="005476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proofErr w:type="spellStart"/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шаарындагы</w:t>
      </w:r>
      <w:proofErr w:type="spellEnd"/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ылуулук-энергетик</w:t>
      </w:r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алык</w:t>
      </w:r>
      <w:proofErr w:type="spellEnd"/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</w:t>
      </w:r>
      <w:proofErr w:type="spellStart"/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кемелеринин</w:t>
      </w:r>
      <w:proofErr w:type="spellEnd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2020-2021-жылдарга карата</w:t>
      </w:r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-кыш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="008008D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үү</w:t>
      </w:r>
      <w:proofErr w:type="spellEnd"/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аткарып</w:t>
      </w:r>
      <w:proofErr w:type="spellEnd"/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жаткан</w:t>
      </w:r>
      <w:proofErr w:type="spellEnd"/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иштери</w:t>
      </w:r>
      <w:proofErr w:type="spellEnd"/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781CE4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spellEnd"/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шаарынын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А.Топчубаевдин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жылуулук-энергетикалык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мекемелеринин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жетекчилеринин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маалыматтары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эске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алынсын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0E8" w:rsidRPr="00552A67" w:rsidRDefault="002800E8" w:rsidP="005519AF">
      <w:p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AF" w:rsidRPr="00552A67" w:rsidRDefault="005519AF" w:rsidP="005476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2.Ош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шаар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ынын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мэриясына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Т.Сарыбашов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AF" w:rsidRPr="00552A67" w:rsidRDefault="005519AF" w:rsidP="00551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үү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саламаттык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сактоо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</w:t>
      </w:r>
      <w:r w:rsidR="00854093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</w:t>
      </w:r>
      <w:proofErr w:type="spellEnd"/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кыш </w:t>
      </w:r>
      <w:proofErr w:type="spellStart"/>
      <w:r w:rsidR="002340A2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мезгилинде</w:t>
      </w:r>
      <w:proofErr w:type="spellEnd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берилип</w:t>
      </w:r>
      <w:proofErr w:type="spellEnd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жаткан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жылуулуктун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сапатын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лд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өө</w:t>
      </w:r>
      <w:proofErr w:type="spellEnd"/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9AF" w:rsidRPr="00552A67" w:rsidRDefault="00C17CD1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7138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5B437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аар</w:t>
      </w:r>
      <w:proofErr w:type="spellEnd"/>
      <w:r w:rsidR="005B437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437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тургундарын</w:t>
      </w:r>
      <w:proofErr w:type="spellEnd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отун</w:t>
      </w:r>
      <w:proofErr w:type="spellEnd"/>
      <w:r w:rsidR="00C03747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</w:t>
      </w:r>
      <w:proofErr w:type="spellEnd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камсыздоо</w:t>
      </w:r>
      <w:proofErr w:type="spellEnd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4D5" w:rsidRPr="005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тийишт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иш аракеттерди ж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рг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0634D5" w:rsidRPr="00552A67" w:rsidRDefault="005519AF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3F7138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Ош 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A86043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аарындагы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ң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 конуштарды электр энергиясы жана электр мамычалары, чубалгылары менен камсыз кылуу иштерине к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кт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0634D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; </w:t>
      </w:r>
    </w:p>
    <w:p w:rsidR="005519AF" w:rsidRPr="00552A67" w:rsidRDefault="003F7138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аарда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гы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айрым 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ээлери жок 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электр к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 чорд</w:t>
      </w:r>
      <w:r w:rsidR="0065240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ондору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65240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райондук электр тармактар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ишканасынын балансына 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тк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8008D2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боюнча 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мыйзамда каралган тартипте иш алып баруу милдеттендирилсин.</w:t>
      </w:r>
    </w:p>
    <w:p w:rsidR="002800E8" w:rsidRPr="00552A67" w:rsidRDefault="002800E8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800E8" w:rsidRPr="00552A67" w:rsidRDefault="005519AF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</w:t>
      </w:r>
    </w:p>
    <w:p w:rsidR="002800E8" w:rsidRPr="00552A67" w:rsidRDefault="002800E8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476BE" w:rsidRPr="00552A67" w:rsidRDefault="003F7138" w:rsidP="003F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</w:t>
      </w:r>
    </w:p>
    <w:p w:rsidR="002800E8" w:rsidRPr="00552A67" w:rsidRDefault="005476BE" w:rsidP="003F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E63B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21334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Жылуулук электр борборуна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(А.Аттокуров), «Жылуулуккамсыздоо» муниципалдык ишканасы</w:t>
      </w:r>
      <w:r w:rsidR="00F118B1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(Б.Кадырбердиев) </w:t>
      </w:r>
      <w:r w:rsidR="0065240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жаратылыш газын, мазутту, к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65240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65240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 отунун </w:t>
      </w:r>
      <w:r w:rsidR="0065240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максаттуу пайдалануу</w:t>
      </w:r>
      <w:r w:rsidR="005B437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менен 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социалдык обьект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ерди 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зг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лт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кс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 жылуулук </w:t>
      </w:r>
      <w:r w:rsidR="00FD44D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менен камсыз кылуу милдеттендирилсин.</w:t>
      </w:r>
    </w:p>
    <w:p w:rsidR="003F7138" w:rsidRPr="00552A67" w:rsidRDefault="003F7138" w:rsidP="0028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800E8" w:rsidRPr="00552A67" w:rsidRDefault="003F7138" w:rsidP="003F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FD44D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4.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D08C9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 шаардык жолдор</w:t>
      </w:r>
      <w:r w:rsidR="00046127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башкармалыгына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(А.Жунусов), «Оштогу к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ркт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нд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жана жашылдандыруу чарба комбинаты» муниципалдык ишканасы</w:t>
      </w:r>
      <w:r w:rsidR="00F118B1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(Д.Токторбаев), «Ош-Тазалык» атайын адистештирилген муниципалдык ишканасы</w:t>
      </w:r>
      <w:r w:rsidR="00F118B1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</w:t>
      </w:r>
      <w:r w:rsidR="00FC1F64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(Н.Исмаилов) </w:t>
      </w:r>
      <w:r w:rsidR="00C40181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0181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з-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кыш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кт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ж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нд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F118B1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атайын </w:t>
      </w:r>
      <w:r w:rsidR="00FC1F64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техникалар</w:t>
      </w:r>
      <w:r w:rsidR="00F13B9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инертт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материалдар</w:t>
      </w:r>
      <w:r w:rsidR="00854093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менен</w:t>
      </w:r>
      <w:r w:rsidR="004E48C9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жетишт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4E48C9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лч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мд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камсыздалып, </w:t>
      </w:r>
      <w:r w:rsidR="000F10E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бекитилген иш</w:t>
      </w:r>
      <w:r w:rsidR="00FC1F64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="000F10E5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чаралардын н</w:t>
      </w:r>
      <w:r w:rsidR="00FC1F64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егизинде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иш алып баруу </w:t>
      </w:r>
      <w:r w:rsidR="00FC1F64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тапшырылсын</w:t>
      </w:r>
      <w:r w:rsidR="004E48C9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BD08C9" w:rsidRPr="00552A67" w:rsidRDefault="005519AF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:rsidR="005519AF" w:rsidRPr="00552A67" w:rsidRDefault="003F7138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EF2528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Бул токтом мыйзамда каралган тар</w:t>
      </w:r>
      <w:r w:rsidR="009A3156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типте катталсын (М.Давляев</w:t>
      </w:r>
      <w:r w:rsidR="005519AF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 жана   массалык  маалымдоо  каражаттарына  жарыялансын  (С.Маматалиева).</w:t>
      </w:r>
    </w:p>
    <w:p w:rsidR="002800E8" w:rsidRPr="00552A67" w:rsidRDefault="002800E8" w:rsidP="0055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519AF" w:rsidRPr="00552A67" w:rsidRDefault="005519AF" w:rsidP="005519AF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EF2528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5476BE"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Токтомдун аткарылышын к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лд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Ош шаардык Ке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ң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ешинин транспорт, жылуулук-энергетикалык комплекс, муниципалдык чарба жана байланыш маселелери боюнча туруктуу депутаттык комиссиясына (Б.Шоноев) ж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кт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лс</w:t>
      </w:r>
      <w:r w:rsid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Pr="00552A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н. </w:t>
      </w:r>
    </w:p>
    <w:p w:rsidR="005519AF" w:rsidRPr="00552A67" w:rsidRDefault="005519AF" w:rsidP="005519AF">
      <w:pPr>
        <w:tabs>
          <w:tab w:val="left" w:pos="709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519AF" w:rsidRPr="00552A67" w:rsidRDefault="005519AF" w:rsidP="005519AF">
      <w:pPr>
        <w:tabs>
          <w:tab w:val="left" w:pos="709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476BE" w:rsidRPr="00552A67" w:rsidRDefault="005476BE" w:rsidP="005519AF">
      <w:pPr>
        <w:tabs>
          <w:tab w:val="left" w:pos="709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A4AE6" w:rsidRPr="00552A67" w:rsidRDefault="007A4AE6" w:rsidP="005519AF">
      <w:pPr>
        <w:tabs>
          <w:tab w:val="left" w:pos="709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 </w:t>
      </w: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шаардык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76BE" w:rsidRPr="00552A67" w:rsidRDefault="007A4AE6" w:rsidP="005519AF">
      <w:pPr>
        <w:tabs>
          <w:tab w:val="left" w:pos="709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</w:t>
      </w:r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ң</w:t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ешинин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</w:t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рагасы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Ж.Ормонов</w:t>
      </w:r>
      <w:proofErr w:type="spellEnd"/>
      <w:r w:rsidRPr="00552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5476BE" w:rsidRPr="00552A67" w:rsidSect="005519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EF"/>
    <w:rsid w:val="00046127"/>
    <w:rsid w:val="000634D5"/>
    <w:rsid w:val="000B4457"/>
    <w:rsid w:val="000C0660"/>
    <w:rsid w:val="000F10E5"/>
    <w:rsid w:val="00122AE4"/>
    <w:rsid w:val="00132DEF"/>
    <w:rsid w:val="001360E9"/>
    <w:rsid w:val="00141087"/>
    <w:rsid w:val="001575C8"/>
    <w:rsid w:val="00211187"/>
    <w:rsid w:val="0021334F"/>
    <w:rsid w:val="002340A2"/>
    <w:rsid w:val="002800E8"/>
    <w:rsid w:val="002E2F46"/>
    <w:rsid w:val="003F7138"/>
    <w:rsid w:val="0047308F"/>
    <w:rsid w:val="004E48C9"/>
    <w:rsid w:val="005476BE"/>
    <w:rsid w:val="005519AF"/>
    <w:rsid w:val="00552A67"/>
    <w:rsid w:val="005B4375"/>
    <w:rsid w:val="00624447"/>
    <w:rsid w:val="0065240F"/>
    <w:rsid w:val="00781CE4"/>
    <w:rsid w:val="00795D8D"/>
    <w:rsid w:val="007A4AE6"/>
    <w:rsid w:val="007B6FD3"/>
    <w:rsid w:val="007F6A74"/>
    <w:rsid w:val="008008D2"/>
    <w:rsid w:val="00850200"/>
    <w:rsid w:val="00854093"/>
    <w:rsid w:val="00876B4F"/>
    <w:rsid w:val="009A3156"/>
    <w:rsid w:val="00A86043"/>
    <w:rsid w:val="00AE78A8"/>
    <w:rsid w:val="00BD08C9"/>
    <w:rsid w:val="00C03747"/>
    <w:rsid w:val="00C17CD1"/>
    <w:rsid w:val="00C40181"/>
    <w:rsid w:val="00C4386C"/>
    <w:rsid w:val="00CF6766"/>
    <w:rsid w:val="00D514A8"/>
    <w:rsid w:val="00D70C0B"/>
    <w:rsid w:val="00E63B56"/>
    <w:rsid w:val="00E979F3"/>
    <w:rsid w:val="00EF2528"/>
    <w:rsid w:val="00F118B1"/>
    <w:rsid w:val="00F13B95"/>
    <w:rsid w:val="00FC1F64"/>
    <w:rsid w:val="00FD44D6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28E2-338B-440C-8E7A-E1CA6D53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Изат</cp:lastModifiedBy>
  <cp:revision>56</cp:revision>
  <cp:lastPrinted>2020-12-02T05:44:00Z</cp:lastPrinted>
  <dcterms:created xsi:type="dcterms:W3CDTF">2019-09-19T07:29:00Z</dcterms:created>
  <dcterms:modified xsi:type="dcterms:W3CDTF">2020-12-09T05:52:00Z</dcterms:modified>
</cp:coreProperties>
</file>